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96" w:type="dxa"/>
        <w:tblLook w:val="01E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D172A0" w:rsidP="00C7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№3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Default="00D172A0" w:rsidP="003A2913">
      <w:pPr>
        <w:jc w:val="center"/>
        <w:rPr>
          <w:b/>
          <w:sz w:val="28"/>
          <w:szCs w:val="24"/>
        </w:rPr>
      </w:pPr>
      <w:r w:rsidRPr="00D172A0">
        <w:rPr>
          <w:b/>
          <w:sz w:val="28"/>
          <w:szCs w:val="24"/>
        </w:rPr>
        <w:t>Типовая форма опросного листа</w:t>
      </w:r>
      <w:r w:rsidR="003A2913" w:rsidRPr="00D172A0">
        <w:rPr>
          <w:b/>
          <w:sz w:val="28"/>
          <w:szCs w:val="24"/>
        </w:rPr>
        <w:br/>
        <w:t xml:space="preserve">при проведении публичных консультаций </w:t>
      </w:r>
      <w:r w:rsidR="00347023" w:rsidRPr="00D172A0">
        <w:rPr>
          <w:b/>
          <w:sz w:val="28"/>
          <w:szCs w:val="24"/>
        </w:rPr>
        <w:t xml:space="preserve">по </w:t>
      </w:r>
      <w:r w:rsidRPr="00D172A0">
        <w:rPr>
          <w:b/>
          <w:sz w:val="28"/>
          <w:szCs w:val="24"/>
        </w:rPr>
        <w:t>проекту</w:t>
      </w:r>
    </w:p>
    <w:p w:rsidR="00D172A0" w:rsidRPr="007C4A2A" w:rsidRDefault="00D172A0" w:rsidP="003A2913">
      <w:pPr>
        <w:jc w:val="center"/>
        <w:rPr>
          <w:b/>
          <w:sz w:val="28"/>
          <w:szCs w:val="24"/>
        </w:rPr>
      </w:pPr>
    </w:p>
    <w:p w:rsidR="007C4A2A" w:rsidRPr="007C4A2A" w:rsidRDefault="007C4A2A" w:rsidP="007C4A2A">
      <w:pPr>
        <w:pStyle w:val="af3"/>
        <w:spacing w:before="0" w:beforeAutospacing="0" w:after="0" w:afterAutospacing="0"/>
        <w:jc w:val="both"/>
        <w:rPr>
          <w:b/>
          <w:color w:val="000000"/>
          <w:szCs w:val="27"/>
        </w:rPr>
      </w:pPr>
      <w:r w:rsidRPr="007C4A2A">
        <w:rPr>
          <w:b/>
          <w:color w:val="000000"/>
          <w:szCs w:val="27"/>
        </w:rPr>
        <w:t xml:space="preserve">«Об </w:t>
      </w:r>
      <w:r w:rsidR="0015020E">
        <w:rPr>
          <w:b/>
          <w:color w:val="000000"/>
          <w:szCs w:val="27"/>
        </w:rPr>
        <w:t>утверждении Порядка предоставления субсидии субъектам малого и среднего предпринимательства</w:t>
      </w:r>
      <w:r w:rsidRPr="007C4A2A">
        <w:rPr>
          <w:b/>
          <w:color w:val="000000"/>
          <w:szCs w:val="27"/>
        </w:rPr>
        <w:t>»</w:t>
      </w: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>на адрес</w:t>
      </w:r>
      <w:r w:rsidR="00D172A0">
        <w:rPr>
          <w:sz w:val="24"/>
          <w:szCs w:val="24"/>
        </w:rPr>
        <w:t>:</w:t>
      </w:r>
      <w:r w:rsidR="003C475C" w:rsidRPr="00CD3B42">
        <w:rPr>
          <w:sz w:val="24"/>
          <w:szCs w:val="24"/>
        </w:rPr>
        <w:t xml:space="preserve"> </w:t>
      </w:r>
      <w:hyperlink r:id="rId8" w:history="1">
        <w:r w:rsidR="00D172A0" w:rsidRPr="00133BF8">
          <w:rPr>
            <w:rStyle w:val="ae"/>
            <w:sz w:val="24"/>
            <w:szCs w:val="24"/>
            <w:lang w:val="en-US"/>
          </w:rPr>
          <w:t>taldek</w:t>
        </w:r>
        <w:r w:rsidR="00D172A0" w:rsidRPr="00133BF8">
          <w:rPr>
            <w:rStyle w:val="ae"/>
            <w:sz w:val="24"/>
            <w:szCs w:val="24"/>
          </w:rPr>
          <w:t>@</w:t>
        </w:r>
        <w:r w:rsidR="00D172A0" w:rsidRPr="00133BF8">
          <w:rPr>
            <w:rStyle w:val="ae"/>
            <w:sz w:val="24"/>
            <w:szCs w:val="24"/>
            <w:lang w:val="en-US"/>
          </w:rPr>
          <w:t>mail</w:t>
        </w:r>
        <w:r w:rsidR="00D172A0" w:rsidRPr="00133BF8">
          <w:rPr>
            <w:rStyle w:val="ae"/>
            <w:sz w:val="24"/>
            <w:szCs w:val="24"/>
          </w:rPr>
          <w:t>.</w:t>
        </w:r>
        <w:r w:rsidR="00D172A0" w:rsidRPr="00133BF8">
          <w:rPr>
            <w:rStyle w:val="ae"/>
            <w:sz w:val="24"/>
            <w:szCs w:val="24"/>
            <w:lang w:val="en-US"/>
          </w:rPr>
          <w:t>ru</w:t>
        </w:r>
      </w:hyperlink>
      <w:r w:rsidR="00D172A0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не позднее</w:t>
      </w:r>
      <w:r w:rsidR="0015020E">
        <w:rPr>
          <w:sz w:val="24"/>
          <w:szCs w:val="24"/>
        </w:rPr>
        <w:t xml:space="preserve"> 29</w:t>
      </w:r>
      <w:bookmarkStart w:id="0" w:name="_GoBack"/>
      <w:bookmarkEnd w:id="0"/>
      <w:r w:rsidR="007C4A2A">
        <w:rPr>
          <w:sz w:val="24"/>
          <w:szCs w:val="24"/>
        </w:rPr>
        <w:t xml:space="preserve"> сентября 2020 года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>после указанного срока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5"/>
        <w:gridCol w:w="5068"/>
      </w:tblGrid>
      <w:tr w:rsidR="00C76747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D172A0" w:rsidP="003A291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Вашему желанию укажите: 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D172A0" w:rsidRPr="00D172A0" w:rsidRDefault="00D172A0" w:rsidP="00D1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72A0">
              <w:rPr>
                <w:sz w:val="24"/>
                <w:szCs w:val="24"/>
              </w:rPr>
              <w:t>На решение какой проблемы, на Ваш взгляд, направлено предлагаемое регулирование?</w:t>
            </w:r>
            <w:r w:rsidR="007C4A2A">
              <w:rPr>
                <w:sz w:val="24"/>
                <w:szCs w:val="24"/>
              </w:rPr>
              <w:t xml:space="preserve"> </w:t>
            </w:r>
            <w:r w:rsidRPr="00D172A0">
              <w:rPr>
                <w:sz w:val="24"/>
                <w:szCs w:val="24"/>
              </w:rPr>
              <w:t>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3A2913" w:rsidRPr="00CD3B42" w:rsidTr="007C32A8">
        <w:trPr>
          <w:trHeight w:val="19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B51F5B" w:rsidP="00D172A0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="00D172A0">
              <w:rPr>
                <w:sz w:val="24"/>
                <w:szCs w:val="24"/>
              </w:rPr>
              <w:t>затратны</w:t>
            </w:r>
            <w:proofErr w:type="spellEnd"/>
            <w:r w:rsidR="00D172A0">
              <w:rPr>
                <w:sz w:val="24"/>
                <w:szCs w:val="24"/>
              </w:rPr>
              <w:t xml:space="preserve"> и(или) более результативны?</w:t>
            </w:r>
            <w:r w:rsidR="003A2913" w:rsidRPr="00CD3B42">
              <w:rPr>
                <w:sz w:val="24"/>
                <w:szCs w:val="24"/>
              </w:rPr>
              <w:t xml:space="preserve"> </w:t>
            </w:r>
          </w:p>
        </w:tc>
      </w:tr>
      <w:tr w:rsidR="003A2913" w:rsidRPr="00CD3B42" w:rsidTr="007C32A8">
        <w:trPr>
          <w:trHeight w:val="519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113"/>
        </w:trPr>
        <w:tc>
          <w:tcPr>
            <w:tcW w:w="9923" w:type="dxa"/>
            <w:gridSpan w:val="2"/>
            <w:vAlign w:val="bottom"/>
          </w:tcPr>
          <w:p w:rsidR="003A2913" w:rsidRPr="00CD3B42" w:rsidRDefault="007D015B" w:rsidP="00D172A0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Какие эффекты (полезные/негативные) для города, населения, субъектов </w:t>
            </w:r>
            <w:r w:rsidR="007C32A8">
              <w:rPr>
                <w:sz w:val="24"/>
                <w:szCs w:val="24"/>
              </w:rPr>
              <w:t>предпринимательской и инвестиционной деятельности и т.п. ожидаются в случае принятия проекта муниципального нормативно-правового акта?</w:t>
            </w:r>
          </w:p>
        </w:tc>
      </w:tr>
      <w:tr w:rsidR="003A2913" w:rsidRPr="00CD3B42" w:rsidTr="007C32A8">
        <w:trPr>
          <w:trHeight w:val="685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3A2913" w:rsidRPr="00CD3B42" w:rsidTr="007C32A8">
        <w:trPr>
          <w:trHeight w:val="56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3A2913" w:rsidRPr="00CD3B42" w:rsidTr="007C32A8">
        <w:trPr>
          <w:trHeight w:val="382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Default="001D5A2E" w:rsidP="00724DE9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24DE9">
              <w:rPr>
                <w:sz w:val="24"/>
                <w:szCs w:val="24"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 приводит ли к невозможности </w:t>
            </w:r>
            <w:r w:rsidR="007F5667">
              <w:rPr>
                <w:sz w:val="24"/>
                <w:szCs w:val="24"/>
              </w:rPr>
              <w:t xml:space="preserve">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 </w:t>
            </w:r>
          </w:p>
          <w:p w:rsidR="007F5667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7F5667" w:rsidRPr="00CD3B42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обычая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Требуется ли переходный период для вступления в силу проекта муниципального нормативно-правового акта? Если да, то какова, по Вашему мнению, должна быть его продолжительность?</w:t>
            </w: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</w:t>
            </w:r>
            <w:r w:rsidR="007F5667">
              <w:rPr>
                <w:sz w:val="24"/>
                <w:szCs w:val="24"/>
              </w:rPr>
              <w:t>в рамках предлагаемого регулирования?</w:t>
            </w:r>
          </w:p>
        </w:tc>
      </w:tr>
      <w:tr w:rsidR="003A2913" w:rsidRPr="00CD3B42" w:rsidTr="007C32A8">
        <w:trPr>
          <w:trHeight w:val="124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Содержит ли проект муниципального нормативно-правового акта норма, на практике невыполнимые? Приведите примеры таких норм.</w:t>
            </w:r>
          </w:p>
        </w:tc>
      </w:tr>
      <w:tr w:rsidR="003A2913" w:rsidRPr="00CD3B42" w:rsidTr="007C32A8">
        <w:trPr>
          <w:trHeight w:val="221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</w:tcPr>
          <w:p w:rsidR="007F5667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7F5667">
              <w:rPr>
                <w:sz w:val="24"/>
                <w:szCs w:val="24"/>
              </w:rPr>
              <w:t>.Существуют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7F5667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A2913" w:rsidRPr="00CD3B42">
              <w:rPr>
                <w:sz w:val="24"/>
                <w:szCs w:val="24"/>
              </w:rPr>
              <w:t xml:space="preserve"> Иные  предложения и замечания по </w:t>
            </w:r>
            <w:r w:rsidR="00467BA3"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854FBF" w:rsidRDefault="00854FBF" w:rsidP="006779BA">
      <w:pPr>
        <w:rPr>
          <w:sz w:val="28"/>
          <w:szCs w:val="28"/>
        </w:rPr>
      </w:pPr>
    </w:p>
    <w:sectPr w:rsidR="00854FBF" w:rsidSect="006779BA">
      <w:headerReference w:type="default" r:id="rId9"/>
      <w:footerReference w:type="default" r:id="rId10"/>
      <w:pgSz w:w="11906" w:h="16838"/>
      <w:pgMar w:top="567" w:right="425" w:bottom="567" w:left="1701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959" w:rsidRDefault="00CF3959">
      <w:r>
        <w:separator/>
      </w:r>
    </w:p>
  </w:endnote>
  <w:endnote w:type="continuationSeparator" w:id="0">
    <w:p w:rsidR="00CF3959" w:rsidRDefault="00CF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959" w:rsidRDefault="00CF3959">
      <w:r>
        <w:separator/>
      </w:r>
    </w:p>
  </w:footnote>
  <w:footnote w:type="continuationSeparator" w:id="0">
    <w:p w:rsidR="00CF3959" w:rsidRDefault="00CF3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87149"/>
    <w:multiLevelType w:val="hybridMultilevel"/>
    <w:tmpl w:val="4F8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020E"/>
    <w:rsid w:val="001556D2"/>
    <w:rsid w:val="00157DE2"/>
    <w:rsid w:val="00160A3F"/>
    <w:rsid w:val="001814F7"/>
    <w:rsid w:val="00184719"/>
    <w:rsid w:val="00185C4C"/>
    <w:rsid w:val="00186C9F"/>
    <w:rsid w:val="00191C53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656B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33EFB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4BA4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0BF"/>
    <w:rsid w:val="005C0CD0"/>
    <w:rsid w:val="005C6997"/>
    <w:rsid w:val="005D5351"/>
    <w:rsid w:val="005D7CAD"/>
    <w:rsid w:val="005F038D"/>
    <w:rsid w:val="005F4674"/>
    <w:rsid w:val="00601D9E"/>
    <w:rsid w:val="00607161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779BA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24DE9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C32A8"/>
    <w:rsid w:val="007C4A2A"/>
    <w:rsid w:val="007D015B"/>
    <w:rsid w:val="007D155D"/>
    <w:rsid w:val="007E4FBA"/>
    <w:rsid w:val="007F0F7D"/>
    <w:rsid w:val="007F5667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34E84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CF3959"/>
    <w:rsid w:val="00D01C9F"/>
    <w:rsid w:val="00D040AE"/>
    <w:rsid w:val="00D12F27"/>
    <w:rsid w:val="00D172A0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4877"/>
    <w:rsid w:val="00EA5457"/>
    <w:rsid w:val="00EB23CB"/>
    <w:rsid w:val="00EC03EF"/>
    <w:rsid w:val="00EC35AC"/>
    <w:rsid w:val="00EC5F95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C53"/>
  </w:style>
  <w:style w:type="paragraph" w:styleId="1">
    <w:name w:val="heading 1"/>
    <w:basedOn w:val="a"/>
    <w:next w:val="a"/>
    <w:qFormat/>
    <w:rsid w:val="00191C5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1C5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91C53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191C53"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191C53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91C5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191C53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191C53"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1C53"/>
    <w:rPr>
      <w:sz w:val="24"/>
    </w:rPr>
  </w:style>
  <w:style w:type="paragraph" w:styleId="a4">
    <w:name w:val="Body Text Indent"/>
    <w:basedOn w:val="a"/>
    <w:rsid w:val="00191C53"/>
    <w:pPr>
      <w:ind w:left="426"/>
    </w:pPr>
    <w:rPr>
      <w:sz w:val="24"/>
    </w:rPr>
  </w:style>
  <w:style w:type="paragraph" w:styleId="20">
    <w:name w:val="Body Text 2"/>
    <w:basedOn w:val="a"/>
    <w:rsid w:val="00191C53"/>
  </w:style>
  <w:style w:type="paragraph" w:styleId="a5">
    <w:name w:val="footer"/>
    <w:basedOn w:val="a"/>
    <w:link w:val="a6"/>
    <w:uiPriority w:val="99"/>
    <w:rsid w:val="00191C5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91C53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dek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8D84-9026-4308-A19B-1605D629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PolozovaYuN</cp:lastModifiedBy>
  <cp:revision>3</cp:revision>
  <cp:lastPrinted>2017-11-13T07:46:00Z</cp:lastPrinted>
  <dcterms:created xsi:type="dcterms:W3CDTF">2020-09-16T15:05:00Z</dcterms:created>
  <dcterms:modified xsi:type="dcterms:W3CDTF">2020-09-16T15:07:00Z</dcterms:modified>
</cp:coreProperties>
</file>